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BC77BA" w:rsidRPr="002A0794" w:rsidRDefault="00A375BE" w:rsidP="00BC77BA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2A0794">
        <w:rPr>
          <w:rFonts w:ascii="PT Astra Serif" w:hAnsi="PT Astra Serif"/>
          <w:b/>
        </w:rPr>
        <w:t xml:space="preserve">на </w:t>
      </w:r>
      <w:r w:rsidR="00B63BB6" w:rsidRPr="002A0794">
        <w:rPr>
          <w:rFonts w:ascii="PT Astra Serif" w:hAnsi="PT Astra Serif"/>
          <w:b/>
        </w:rPr>
        <w:t xml:space="preserve"> </w:t>
      </w:r>
      <w:r w:rsidR="002A0794" w:rsidRPr="002A0794">
        <w:rPr>
          <w:rFonts w:ascii="PT Astra Serif" w:hAnsi="PT Astra Serif"/>
          <w:b/>
        </w:rPr>
        <w:t xml:space="preserve">выполнение работ по </w:t>
      </w:r>
      <w:r w:rsidR="009A7BCB">
        <w:rPr>
          <w:rFonts w:ascii="PT Astra Serif" w:hAnsi="PT Astra Serif"/>
          <w:b/>
        </w:rPr>
        <w:t xml:space="preserve">устройству тротуара из асфальтобетона по пер. Поперечный (от </w:t>
      </w:r>
      <w:r w:rsidR="002A0794" w:rsidRPr="002A0794">
        <w:rPr>
          <w:rFonts w:ascii="PT Astra Serif" w:hAnsi="PT Astra Serif"/>
          <w:b/>
        </w:rPr>
        <w:t xml:space="preserve"> </w:t>
      </w:r>
      <w:r w:rsidR="009A7BCB">
        <w:rPr>
          <w:rFonts w:ascii="PT Astra Serif" w:hAnsi="PT Astra Serif"/>
          <w:b/>
        </w:rPr>
        <w:t>существующего тротуара до ул. Калинина)</w:t>
      </w:r>
      <w:r w:rsidR="006B47B6">
        <w:rPr>
          <w:rFonts w:ascii="PT Astra Serif" w:hAnsi="PT Astra Serif"/>
          <w:b/>
        </w:rPr>
        <w:t xml:space="preserve"> в</w:t>
      </w:r>
      <w:bookmarkStart w:id="0" w:name="_GoBack"/>
      <w:bookmarkEnd w:id="0"/>
      <w:r w:rsidR="002A0794" w:rsidRPr="002A0794">
        <w:rPr>
          <w:rFonts w:ascii="PT Astra Serif" w:hAnsi="PT Astra Serif"/>
          <w:b/>
        </w:rPr>
        <w:t xml:space="preserve"> городе Югорске</w:t>
      </w:r>
    </w:p>
    <w:p w:rsidR="002A0794" w:rsidRPr="002A0794" w:rsidRDefault="00BC77BA" w:rsidP="002A0794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  <w:u w:val="single"/>
        </w:rPr>
        <w:t>Место выполнения работ</w:t>
      </w:r>
      <w:r>
        <w:rPr>
          <w:rFonts w:ascii="PT Astra Serif" w:hAnsi="PT Astra Serif"/>
          <w:bCs/>
        </w:rPr>
        <w:t xml:space="preserve">: </w:t>
      </w:r>
      <w:r>
        <w:rPr>
          <w:rFonts w:ascii="PT Astra Serif" w:hAnsi="PT Astra Serif"/>
        </w:rPr>
        <w:t>Ханты - Мансийский автономный округ - Югра, г. Югорск</w:t>
      </w:r>
      <w:r w:rsidRPr="002A0794">
        <w:rPr>
          <w:rFonts w:ascii="PT Astra Serif" w:hAnsi="PT Astra Serif"/>
        </w:rPr>
        <w:t xml:space="preserve">, </w:t>
      </w:r>
      <w:r w:rsidR="009A7BCB" w:rsidRPr="009A7BCB">
        <w:rPr>
          <w:rFonts w:ascii="PT Astra Serif" w:hAnsi="PT Astra Serif"/>
        </w:rPr>
        <w:t>пер. Поперечный (от  существующего тротуара до ул. Калинина)</w:t>
      </w:r>
    </w:p>
    <w:p w:rsidR="00BC77BA" w:rsidRDefault="00BC77BA" w:rsidP="002A0794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>Срок выполнения работ:</w:t>
      </w:r>
    </w:p>
    <w:p w:rsidR="00BC77BA" w:rsidRPr="00BD283E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 w:rsidRPr="00BD283E">
        <w:rPr>
          <w:rFonts w:ascii="PT Astra Serif" w:hAnsi="PT Astra Serif"/>
        </w:rPr>
        <w:t xml:space="preserve">- начало: </w:t>
      </w:r>
      <w:r w:rsidR="00E80AC7" w:rsidRPr="00BD283E">
        <w:rPr>
          <w:rFonts w:ascii="PT Astra Serif" w:hAnsi="PT Astra Serif"/>
        </w:rPr>
        <w:t>с даты заключения муниципального контракта</w:t>
      </w:r>
      <w:r w:rsidRPr="00BD283E">
        <w:rPr>
          <w:rFonts w:ascii="PT Astra Serif" w:hAnsi="PT Astra Serif"/>
        </w:rPr>
        <w:t>;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 w:rsidRPr="00BD283E">
        <w:rPr>
          <w:rFonts w:ascii="PT Astra Serif" w:hAnsi="PT Astra Serif"/>
        </w:rPr>
        <w:t xml:space="preserve">- окончание: </w:t>
      </w:r>
      <w:r w:rsidR="00300DD0">
        <w:rPr>
          <w:rFonts w:ascii="PT Astra Serif" w:hAnsi="PT Astra Serif"/>
        </w:rPr>
        <w:t>24</w:t>
      </w:r>
      <w:r w:rsidRPr="00BD283E">
        <w:rPr>
          <w:rFonts w:ascii="PT Astra Serif" w:hAnsi="PT Astra Serif"/>
        </w:rPr>
        <w:t>.</w:t>
      </w:r>
      <w:r w:rsidR="00B15A92">
        <w:rPr>
          <w:rFonts w:ascii="PT Astra Serif" w:hAnsi="PT Astra Serif"/>
        </w:rPr>
        <w:t>10</w:t>
      </w:r>
      <w:r w:rsidRPr="00BD283E">
        <w:rPr>
          <w:rFonts w:ascii="PT Astra Serif" w:hAnsi="PT Astra Serif"/>
        </w:rPr>
        <w:t>.2025</w:t>
      </w:r>
    </w:p>
    <w:p w:rsidR="00BC77BA" w:rsidRDefault="00BC77BA" w:rsidP="00BC77BA">
      <w:pPr>
        <w:spacing w:after="0"/>
        <w:ind w:firstLine="567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В цену контракта включены: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eastAsia="Calibri" w:hAnsi="PT Astra Serif"/>
          <w:kern w:val="0"/>
          <w:lang w:eastAsia="ru-RU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BC77BA" w:rsidRDefault="00BC77BA" w:rsidP="00BC77BA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Гарантийный срок на выполненные работы, оборудование, материалы и конструкции, используемые при выполнении данных ра</w:t>
      </w:r>
      <w:r w:rsidR="003E690F">
        <w:rPr>
          <w:rFonts w:ascii="PT Astra Serif" w:hAnsi="PT Astra Serif"/>
        </w:rPr>
        <w:t>бот устанавливается в размере 24 (двадцать четыре) календарных месяца</w:t>
      </w:r>
      <w:r>
        <w:rPr>
          <w:rFonts w:ascii="PT Astra Serif" w:hAnsi="PT Astra Serif"/>
        </w:rPr>
        <w:t xml:space="preserve">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 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C77BA" w:rsidRDefault="00BC77BA" w:rsidP="00BC77BA">
      <w:pPr>
        <w:tabs>
          <w:tab w:val="left" w:pos="709"/>
        </w:tabs>
        <w:suppressAutoHyphens w:val="0"/>
        <w:spacing w:before="120" w:after="120"/>
        <w:ind w:firstLine="709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C77BA" w:rsidRDefault="00BC77BA" w:rsidP="00BC77BA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Все работы должны быть выполнены в соответствии с требованиями действующего законодательства, </w:t>
      </w:r>
      <w:r w:rsidR="00550D94">
        <w:rPr>
          <w:rFonts w:ascii="PT Astra Serif" w:eastAsia="Calibri" w:hAnsi="PT Astra Serif"/>
          <w:bCs/>
          <w:kern w:val="0"/>
          <w:lang w:eastAsia="ru-RU"/>
        </w:rPr>
        <w:t>сводом правил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(СП), государственных стандартов (ГОСТ),</w:t>
      </w:r>
      <w:r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(ТР),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Оборудование, конструкции, материалы должны соответствовать требованиям норм пожарной безопасности.</w:t>
      </w:r>
    </w:p>
    <w:p w:rsidR="008C3E3B" w:rsidRDefault="008C3E3B" w:rsidP="008C3E3B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C741AE" w:rsidRPr="008C3E3B" w:rsidRDefault="00A23A96" w:rsidP="008C3E3B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В составе работ необходимо выполнить работы по устройству п</w:t>
      </w:r>
      <w:r w:rsidR="00C741AE" w:rsidRPr="00C741AE">
        <w:rPr>
          <w:rFonts w:ascii="PT Astra Serif" w:hAnsi="PT Astra Serif"/>
        </w:rPr>
        <w:t>ешеходн</w:t>
      </w:r>
      <w:r>
        <w:rPr>
          <w:rFonts w:ascii="PT Astra Serif" w:hAnsi="PT Astra Serif"/>
        </w:rPr>
        <w:t>ого</w:t>
      </w:r>
      <w:r w:rsidR="00C741AE" w:rsidRPr="00C741AE">
        <w:rPr>
          <w:rFonts w:ascii="PT Astra Serif" w:hAnsi="PT Astra Serif"/>
        </w:rPr>
        <w:t xml:space="preserve"> переход</w:t>
      </w:r>
      <w:r>
        <w:rPr>
          <w:rFonts w:ascii="PT Astra Serif" w:hAnsi="PT Astra Serif"/>
        </w:rPr>
        <w:t>а</w:t>
      </w:r>
      <w:r w:rsidR="00C741AE" w:rsidRPr="00C741AE">
        <w:rPr>
          <w:rFonts w:ascii="PT Astra Serif" w:hAnsi="PT Astra Serif"/>
        </w:rPr>
        <w:t xml:space="preserve"> через ул.</w:t>
      </w:r>
      <w:r>
        <w:rPr>
          <w:rFonts w:ascii="PT Astra Serif" w:hAnsi="PT Astra Serif"/>
        </w:rPr>
        <w:t xml:space="preserve"> </w:t>
      </w:r>
      <w:r w:rsidR="00C741AE" w:rsidRPr="00C741AE">
        <w:rPr>
          <w:rFonts w:ascii="PT Astra Serif" w:hAnsi="PT Astra Serif"/>
        </w:rPr>
        <w:t>Титова и через пер.</w:t>
      </w:r>
      <w:r>
        <w:rPr>
          <w:rFonts w:ascii="PT Astra Serif" w:hAnsi="PT Astra Serif"/>
        </w:rPr>
        <w:t xml:space="preserve"> </w:t>
      </w:r>
      <w:r w:rsidR="00C741AE" w:rsidRPr="00C741AE">
        <w:rPr>
          <w:rFonts w:ascii="PT Astra Serif" w:hAnsi="PT Astra Serif"/>
        </w:rPr>
        <w:t>Поперечный</w:t>
      </w:r>
      <w:r>
        <w:rPr>
          <w:rFonts w:ascii="PT Astra Serif" w:hAnsi="PT Astra Serif"/>
        </w:rPr>
        <w:t>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D847AD" w:rsidRDefault="00D847AD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</w:p>
    <w:p w:rsidR="00D961A0" w:rsidRDefault="00BC77BA" w:rsidP="002A0794">
      <w:pPr>
        <w:spacing w:after="0"/>
        <w:ind w:firstLine="709"/>
        <w:jc w:val="left"/>
        <w:sectPr w:rsidR="00D961A0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>
        <w:rPr>
          <w:rFonts w:ascii="PT Astra Serif" w:eastAsia="Calibri" w:hAnsi="PT Astra Serif"/>
          <w:bCs/>
          <w:kern w:val="0"/>
          <w:lang w:eastAsia="ru-RU"/>
        </w:rPr>
        <w:t>Перечень и объем выполняемых работ указаны в локальном сметном расчете.</w:t>
      </w:r>
      <w:r w:rsidR="004C43D9">
        <w:rPr>
          <w:rFonts w:ascii="PT Astra Serif" w:hAnsi="PT Astra Serif"/>
          <w:b/>
          <w:bCs/>
          <w:sz w:val="22"/>
          <w:szCs w:val="22"/>
        </w:rPr>
        <w:tab/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773"/>
        <w:gridCol w:w="544"/>
        <w:gridCol w:w="522"/>
        <w:gridCol w:w="522"/>
        <w:gridCol w:w="263"/>
        <w:gridCol w:w="269"/>
        <w:gridCol w:w="1021"/>
        <w:gridCol w:w="1021"/>
        <w:gridCol w:w="1357"/>
        <w:gridCol w:w="1415"/>
        <w:gridCol w:w="1021"/>
        <w:gridCol w:w="727"/>
        <w:gridCol w:w="1021"/>
        <w:gridCol w:w="999"/>
        <w:gridCol w:w="27"/>
        <w:gridCol w:w="1247"/>
      </w:tblGrid>
      <w:tr w:rsidR="009A7BCB" w:rsidRPr="009A7BCB" w:rsidTr="009A7BCB">
        <w:trPr>
          <w:trHeight w:val="372"/>
        </w:trPr>
        <w:tc>
          <w:tcPr>
            <w:tcW w:w="5000" w:type="pct"/>
            <w:gridSpan w:val="17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9A7BCB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 xml:space="preserve">ЛОКАЛЬНЫЙ СМЕТНЫЙ РАСЧЕТ (СМЕТА) </w:t>
            </w:r>
          </w:p>
        </w:tc>
      </w:tr>
      <w:tr w:rsidR="009A7BCB" w:rsidRPr="009A7BCB" w:rsidTr="009A7BCB">
        <w:trPr>
          <w:trHeight w:val="360"/>
        </w:trPr>
        <w:tc>
          <w:tcPr>
            <w:tcW w:w="5000" w:type="pct"/>
            <w:gridSpan w:val="17"/>
            <w:shd w:val="clear" w:color="auto" w:fill="auto"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Выполнение работ по устройству тротуара из асфальтобетона по пер.Поперечный (от существующего тротуара до ул.Калинина) в городе Югорске</w:t>
            </w:r>
          </w:p>
        </w:tc>
      </w:tr>
      <w:tr w:rsidR="009A7BCB" w:rsidRPr="009A7BCB" w:rsidTr="009A7BCB">
        <w:trPr>
          <w:trHeight w:val="210"/>
        </w:trPr>
        <w:tc>
          <w:tcPr>
            <w:tcW w:w="5000" w:type="pct"/>
            <w:gridSpan w:val="17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9A7BCB" w:rsidRPr="009A7BCB" w:rsidTr="00E15457">
        <w:trPr>
          <w:trHeight w:val="210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694" w:type="pct"/>
            <w:gridSpan w:val="5"/>
            <w:vMerge w:val="restar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41" w:type="pct"/>
            <w:gridSpan w:val="3"/>
            <w:vMerge w:val="restar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650" w:type="pct"/>
            <w:gridSpan w:val="6"/>
            <w:vMerge w:val="restar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9A7BCB" w:rsidRPr="009A7BCB" w:rsidTr="00E15457">
        <w:trPr>
          <w:trHeight w:val="195"/>
        </w:trPr>
        <w:tc>
          <w:tcPr>
            <w:tcW w:w="173" w:type="pct"/>
            <w:vMerge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vMerge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vMerge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41" w:type="pct"/>
            <w:gridSpan w:val="3"/>
            <w:vMerge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650" w:type="pct"/>
            <w:gridSpan w:val="6"/>
            <w:vMerge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A7BCB" w:rsidRPr="009A7BCB" w:rsidTr="00E15457">
        <w:trPr>
          <w:trHeight w:val="675"/>
        </w:trPr>
        <w:tc>
          <w:tcPr>
            <w:tcW w:w="173" w:type="pct"/>
            <w:vMerge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vMerge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vMerge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9A7BCB" w:rsidRPr="009A7BCB" w:rsidTr="00E15457">
        <w:trPr>
          <w:trHeight w:val="19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9A7BCB" w:rsidRPr="009A7BCB" w:rsidTr="009A7BCB">
        <w:trPr>
          <w:trHeight w:val="240"/>
        </w:trPr>
        <w:tc>
          <w:tcPr>
            <w:tcW w:w="5000" w:type="pct"/>
            <w:gridSpan w:val="17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Подготовительные работы</w:t>
            </w:r>
          </w:p>
        </w:tc>
      </w:tr>
      <w:tr w:rsidR="009A7BCB" w:rsidRPr="009A7BCB" w:rsidTr="00E15457">
        <w:trPr>
          <w:trHeight w:val="240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ГЭСН27-06-008-01</w:t>
            </w: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шва-стыка в асфальтобетонном покрытии // Резка асфальтобетоннго покрытия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758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Объем=60 / 100</w:t>
            </w:r>
          </w:p>
        </w:tc>
      </w:tr>
      <w:tr w:rsidR="009A7BCB" w:rsidRPr="009A7BCB" w:rsidTr="00E15457">
        <w:trPr>
          <w:trHeight w:val="240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7 064,91</w:t>
            </w:r>
          </w:p>
        </w:tc>
      </w:tr>
      <w:tr w:rsidR="009A7BCB" w:rsidRPr="009A7BCB" w:rsidTr="00E15457">
        <w:trPr>
          <w:trHeight w:val="240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21,89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537,91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7 064,91</w:t>
            </w:r>
          </w:p>
        </w:tc>
      </w:tr>
      <w:tr w:rsidR="009A7BCB" w:rsidRPr="009A7BCB" w:rsidTr="00E15457">
        <w:trPr>
          <w:trHeight w:val="240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1 711,65</w:t>
            </w:r>
          </w:p>
        </w:tc>
      </w:tr>
      <w:tr w:rsidR="009A7BCB" w:rsidRPr="009A7BCB" w:rsidTr="00E15457">
        <w:trPr>
          <w:trHeight w:val="19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0,762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489,16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1 996,84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155,75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726,65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56,68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91.08.06-003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Нарезчики швов, максимальная глубина резки 200 мм, мощность 9 кВт (12 л.с.)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5,016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109,63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549,90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1 700,32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938,58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</w:t>
            </w: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 xml:space="preserve">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349,02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749,34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13,49</w:t>
            </w:r>
          </w:p>
        </w:tc>
      </w:tr>
      <w:tr w:rsidR="009A7BCB" w:rsidRPr="009A7BCB" w:rsidTr="00E15457">
        <w:trPr>
          <w:trHeight w:val="192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11,38</w:t>
            </w:r>
          </w:p>
        </w:tc>
      </w:tr>
      <w:tr w:rsidR="009A7BCB" w:rsidRPr="009A7BCB" w:rsidTr="00E15457">
        <w:trPr>
          <w:trHeight w:val="323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Компрессоры винтовые передвижные с двигателем внутреннего сгорания, давление до 0,7 МПа (7 атм), производительность до 5,4 м3/мин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473,03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53,93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72,08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1 449,34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119,99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02.3.01.02-1118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Песок природный для строительных работ II класс, средний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565,20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1 107,79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1 329,35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01.2.03.03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Мастика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01.7.07.26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Шнур полиуретановый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10 715,06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7 554,07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11 180,02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10 122,45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53 362,55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32 017,53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ГЭСН27-03-008-04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и оснований: асфальтобетонных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Объем=(60*0,2*0,08)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1,72608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944,77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1-100-27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179,8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1,72608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547,35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944,77</w:t>
            </w:r>
          </w:p>
        </w:tc>
      </w:tr>
      <w:tr w:rsidR="009A7BCB" w:rsidRPr="009A7BCB" w:rsidTr="00E15457">
        <w:trPr>
          <w:trHeight w:val="803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253,88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0,438048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280,20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Автогрейдеры среднего типа, мощность 99 кВт (135 л.с.)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0,01488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3 402,08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50,62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0,01488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двигателем внутреннего сгорания, давление до 0,7 МПа (7 атм), </w:t>
            </w: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производительность до 5,4 м3/мин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44,08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0,423168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473,03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200,17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44,08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0,423168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267,56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88,16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0,846336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1 478,85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1 224,97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1 812,96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1 641,46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513 882,29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4 933,27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1 411,13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2 709,37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Объем=60*0,2*0,08*2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2 709,37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02-15-1-01-0007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7 км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201,10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386,11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Объем=60*0,2*0,08*2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386,11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ГЭСН27-09-008-01</w:t>
            </w: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дорожных знаков бесфундаментных: на металлических стойках // Демонтаж дорожного знака на металлической стойке (с сохранением материала)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571/пр_2022_п.83_т.2_стр.4_стб.3</w:t>
            </w: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(разборка) металлических, металлокомпозитных, композитных конструкций ОЗП=0,7; ЭМ=0,7 к расх.; ЗПМ=0,7; МАТ=0 к расх.; ТЗ=0,7; ТЗМ=0,7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1 257,76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561,50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1 257,76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157,22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0,10171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73,89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91.04.01-033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бурильно-крановые на базе трактора на гусеничном ходу мощностью 93 кВт (126 л.с.), глубина бурения до 5 м, диаметр скважин до 800 мм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998,38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1 607,39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123,77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726,65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55,95</w:t>
            </w:r>
          </w:p>
        </w:tc>
      </w:tr>
      <w:tr w:rsidR="009A7BCB" w:rsidRPr="009A7BCB" w:rsidTr="00E15457">
        <w:trPr>
          <w:trHeight w:val="529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0,01064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2 153,42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22,91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0,01064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0,01407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749,34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10,54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0,01407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01.7.15.02-0082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диаметр резьбы М8 (М10, М12, М14), длина 16-160 мм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106 965,20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126 218,94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14.4.01.08-0001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В-КФ-093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0,01935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170 358,45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233 391,08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14.4.04.08-0001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Эмаль ПФ-115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80 322,25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126 105,93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14.5.09.07-0031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Р-4А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0,00338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105 971,44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197 106,88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A7BCB" w:rsidRPr="009A7BCB" w:rsidTr="00E15457">
        <w:trPr>
          <w:trHeight w:val="289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01.5.03.03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Знаки дорожные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01.5.03.05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Стойки для дорожных знаков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1 488,87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1 331,65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1 970,84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1 784,41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524 412,00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5 244,12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ГЭСН27-09-008-01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дорожных знаков бесфундаментных: на металлических стойках (б/у материал)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1 796,80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561,50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1 796,80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224,60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0,1453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105,55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91.04.01-033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бурильно-крановые на базе трактора на гусеничном ходу мощностью 93 кВт (126 л.с.), глубина бурения до 5 м, диаметр скважин до 800 мм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998,38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1 607,39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176,81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726,65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79,93</w:t>
            </w:r>
          </w:p>
        </w:tc>
      </w:tr>
      <w:tr w:rsidR="009A7BCB" w:rsidRPr="009A7BCB" w:rsidTr="00E15457">
        <w:trPr>
          <w:trHeight w:val="503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2 153,42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32,73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749,34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15,06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12,71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119,50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01.7.15.02-0082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диаметр резьбы М8 (М10, М12, М14), длина 16-160 мм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106 965,20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126 218,94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60,59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14.4.01.08-0001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В-КФ-093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0,01935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0,0001935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170 358,45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233 391,08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45,16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14.4.04.08-0001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Эмаль ПФ-115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0,0000562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80 322,25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126 105,93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14.5.09.07-0031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Р-4А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0,00338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0,0000338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105 971,44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197 106,88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01.5.03.03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Знаки дорожные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492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01.5.03.05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Стойки для дорожных знаков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2 246,45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1 902,35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2 815,48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2 549,15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761 108,00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7 611,08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ГЭСН06-01-001-01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бетонной подготовки // Бетонирование стойки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0,00045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0,00045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Объем=(0,3*0,3*0,5)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0,06075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31,24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0,06075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514,32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31,24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0,008154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Краны башенные, </w:t>
            </w: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грузоподъемность 8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1 253,98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10,16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0,0026685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749,34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0,0007875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0,1125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15,65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0,0459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50,19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38,15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Пр/812-006.0-2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39,29</w:t>
            </w:r>
          </w:p>
        </w:tc>
      </w:tr>
      <w:tr w:rsidR="009A7BCB" w:rsidRPr="009A7BCB" w:rsidTr="00E15457">
        <w:trPr>
          <w:trHeight w:val="529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Пр/774-006.0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22,13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248 022,22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111,61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Бетон (БСТ) В15 (М200)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0,0459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0,0459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9 708,33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445,61</w:t>
            </w:r>
          </w:p>
        </w:tc>
      </w:tr>
      <w:tr w:rsidR="009A7BCB" w:rsidRPr="009A7BCB" w:rsidTr="009A7BCB">
        <w:trPr>
          <w:trHeight w:val="529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Цена=11650,00/1,2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445,61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ГЭСН01-01-030-05</w:t>
            </w: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Разработка грунта с перемещением до 10 м бульдозерами мощностью: 79 кВт (108 л.с.), группа грунтов 1 // Срезка растительного слоя грунта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0,04972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0,04972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Объем=(226*2,2*0,1) / 1000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436,87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0,27346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232,26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Бульдозеры, мощность 79 кВт (108 л.с.)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0,27346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1 597,57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436,87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0,27346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232,26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669,13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232,26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Пр/812-001.1-2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216,00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Пр/774-001.1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106,84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19 951,13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991,97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45-1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грунт растительного слоя (земля, перегной)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69,608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69,608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121,04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8 425,35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Объем=49,72*1,4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8 425,35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02-15-1-01-0007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7 км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69,608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69,608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201,10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13 998,17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Объем=49,72*1,4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13 998,17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Подготовительные работы 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48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42 613,16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48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11 095,48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2 794,46</w:t>
            </w:r>
          </w:p>
        </w:tc>
      </w:tr>
      <w:tr w:rsidR="009A7BCB" w:rsidRPr="009A7BCB" w:rsidTr="00E15457">
        <w:trPr>
          <w:trHeight w:val="600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1 187,97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10 441,60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17 093,65</w:t>
            </w:r>
          </w:p>
        </w:tc>
      </w:tr>
      <w:tr w:rsidR="009A7BCB" w:rsidRPr="009A7BCB" w:rsidTr="00E15457">
        <w:trPr>
          <w:trHeight w:val="432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76 874,19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59 780,54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11 095,48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2 794,46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(Отм)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1 187,97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10 441,60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18 034,59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16 226,44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17 093,65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12 283,45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18 034,59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16 226,44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разделу 1 Подготовительные работы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76 874,19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справочно: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6" w:type="pct"/>
            <w:gridSpan w:val="8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20,36083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6" w:type="pct"/>
            <w:gridSpan w:val="8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1,728672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5000" w:type="pct"/>
            <w:gridSpan w:val="17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Бортовые камни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ГЭСН27-02-010-02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бортовых камней бетонных: при других видах покрытий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Объем=226 / 100</w:t>
            </w:r>
          </w:p>
        </w:tc>
      </w:tr>
      <w:tr w:rsidR="009A7BCB" w:rsidRPr="009A7BCB" w:rsidTr="00E15457">
        <w:trPr>
          <w:trHeight w:val="503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157,748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87 830,93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1-100-29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2,9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157,748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556,78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87 830,93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3 036,44</w:t>
            </w:r>
          </w:p>
        </w:tc>
      </w:tr>
      <w:tr w:rsidR="009A7BCB" w:rsidRPr="009A7BCB" w:rsidTr="00E15457">
        <w:trPr>
          <w:trHeight w:val="360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1,469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1 228,05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1,3786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2 153,42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2 968,70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1,3786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1 170,89</w:t>
            </w:r>
          </w:p>
        </w:tc>
      </w:tr>
      <w:tr w:rsidR="009A7BCB" w:rsidRPr="009A7BCB" w:rsidTr="00E15457">
        <w:trPr>
          <w:trHeight w:val="420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749,34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67,74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6 635,39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90 682,10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204,94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Доска обрезная хвойных пород, естественной </w:t>
            </w: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влажности, длина 2-6,5 м, ширина 100-250 мм, толщина 25 мм, сорт II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0,3842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16 737,25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6 430,45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П,Н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05.2.03.03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Камни бортовые бетонные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13,334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98 730,81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89 058,98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131 807,29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119 339,03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154 812,89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349 877,13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ФСБЦ-05.2.03.03-0012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Камни бортовые бетонные марки БР, БВ, бетон В30 (М400) // БР 100.30.15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9,718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9,718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5 746,75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17 527,59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170 333,12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Объем=0,043*226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170 333,12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Бетон (БСТ) В15 (М200)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13,334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13,334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9 708,33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129 450,87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Цена=11650,00/1,2</w:t>
            </w:r>
          </w:p>
        </w:tc>
      </w:tr>
      <w:tr w:rsidR="009A7BCB" w:rsidRPr="009A7BCB" w:rsidTr="00E15457">
        <w:trPr>
          <w:trHeight w:val="338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129 450,87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ГЭСН27-02-010-09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бортовых камней бетонных газонных и садовых: при других видах покрытий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Объем=236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152,456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84 635,17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32,66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77,0776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514,32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39 642,55</w:t>
            </w:r>
          </w:p>
        </w:tc>
      </w:tr>
      <w:tr w:rsidR="009A7BCB" w:rsidRPr="009A7BCB" w:rsidTr="00E15457">
        <w:trPr>
          <w:trHeight w:val="372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3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37,6892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561,50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21 162,49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4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37,6892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23 830,13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1 334,21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1,2272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775,94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91.05.13-003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6 т, с краном-манипулятором, грузоподъемность 1,5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0,7552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735,21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1 242,50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938,34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0,7552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477,50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Погрузчики одноковшовые универсальные фронтальные </w:t>
            </w: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пневмоколесные, номинальная вместимость основного ковша 0,46 м3, грузоподъемность 1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838,70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395,87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298,44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4 056,99</w:t>
            </w:r>
          </w:p>
        </w:tc>
      </w:tr>
      <w:tr w:rsidR="009A7BCB" w:rsidRPr="009A7BCB" w:rsidTr="00E15457">
        <w:trPr>
          <w:trHeight w:val="503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90 682,10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107,00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0,01888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9A7BCB" w:rsidRPr="009A7BCB" w:rsidTr="00E15457">
        <w:trPr>
          <w:trHeight w:val="1452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16 737,25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3 949,99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05.2.03.04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Камни бортовые бетонные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3,776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383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11,564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90 802,31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85 411,11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Пр/812-021.1-2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97 368,67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65 766,55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107 600,65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253 937,53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ФСБЦ-05.2.03.03-0012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Камни бортовые бетонные марки БР, БВ, бетон В30 (М400) // БР100.20.8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3,776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3,776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5 746,75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17 527,59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66 184,18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Объем=0,016*236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66 184,18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Бетон (БСТ) В15 (М200)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11,564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11,564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9 708,33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112 267,13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Цена=11650,00/1,2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112 267,13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Бортовые камни 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667 768,42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172 466,10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4 370,65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2 003,99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488 927,68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1 082 049,96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172 466,10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4 370,65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2 003,99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488 927,68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229 175,96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185 105,58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174 470,09</w:t>
            </w:r>
          </w:p>
        </w:tc>
      </w:tr>
      <w:tr w:rsidR="009A7BCB" w:rsidRPr="009A7BCB" w:rsidTr="00E15457">
        <w:trPr>
          <w:trHeight w:val="458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229 175,96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185 105,58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разделу 2 Бортовые камни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1 082 049,96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справочно: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6" w:type="pct"/>
            <w:gridSpan w:val="8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310,204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6" w:type="pct"/>
            <w:gridSpan w:val="8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2,6962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5000" w:type="pct"/>
            <w:gridSpan w:val="17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Устройство тротуара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ГЭСН27-04-001-01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подстилающих и выравнивающих слоев оснований: из песка (толщиной 10 см)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Объем=(226*2*0,1)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6,5088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3 439,71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6,5088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528,47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3 439,71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19 943,89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6,27376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5 018,01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Автогрейдеры среднего типа, мощность 99 кВт (135 л.с.)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0,80004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3 402,08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2 721,80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0,80004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679,50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Погрузчики одноковшовые универсальные фронтальные пневмоколесные, номинальная вместимость основного </w:t>
            </w: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ковша 2,6 м3, грузоподъемность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1,93908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1 996,84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3 872,03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1,93908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726,65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1 409,03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3,20016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3 993,97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12 781,34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3,20016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2 717,99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0,33448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1 700,32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568,72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0,33448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211,49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129,14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129,14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Песок для строительных работ природный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28 530,75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8 457,72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12 517,43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11 333,34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115 888,32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52 381,52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ФСБЦ-02.3.01.02-1114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Песок природный для строительных работ II класс, очень мелкий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49,72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49,72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552,44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845,23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42 024,84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Объем=45,2*1,1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42 024,84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ГЭСН27-04-001-04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подстилающих и выравнивающих слоев оснований: из щебня  (толщиной 10 см)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Объем=(226*2*0,1)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9,7632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5 159,56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9,7632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528,47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5 159,56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30 469,06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9,3112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7 669,83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Бульдозеры, мощность 79 кВт (108 л.с.)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1,17068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1 597,57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1 870,24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1,17068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994,29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</w:t>
            </w: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(135 л.с.)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1,0396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3 402,08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3 536,80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1,0396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882,96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1,11192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1 996,84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2 220,33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1,11192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726,65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807,98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5,51892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3 993,97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22 042,40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5,51892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4 687,38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0,47008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1 700,32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799,29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0,47008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297,22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180,79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3,164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180,79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02.2.05.04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Щебень из плотных горных пород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43 479,24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12 829,39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18 987,50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17 191,38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176 234,78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79 658,12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ФСБЦ-02.2.05.04-2058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800, фракция 10-20 мм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57,404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57,404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2 220,14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5 039,72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289 300,09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Объем=45,2*1,27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289 300,09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ГЭСН27-07-001-01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асфальтобетонных покрытий дорожек и тротуаров однослойных из литой мелкозернистой асфальтобетонной смеси толщиной 3 см </w:t>
            </w: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(толщиной 5 см)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Объем=(226*2)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65,088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39 772,02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1-100-37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65,088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611,05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39 772,02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740,57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0,3164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232,47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2 153,42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194,67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76,78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1 996,84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270,77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726,65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98,53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Плиты вибрационные с двигателем внутреннего сгорания, мощность до 6 кВт (8 л.с.)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3,842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53,98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207,39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749,34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67,74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11 251,36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01.2.01.01-1026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Битум нефтяной дорожный БНД 90/130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0,2712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22 876,38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32 255,70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8 747,75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02.3.01.02-1118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Песок природный для строительных работ II класс, средний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565,20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1 107,79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2 503,61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04.2.02.01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литые асфальтобетонные горячие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32,2728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51 996,42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40 004,49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Пр/812-021.1-2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45 605,12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30 803,46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28 408,19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128 405,00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15.1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ГЭСН27-07-001-02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 каждые 0,5 см изменения толщины покрытия добавлять к норме 27-07-001-01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Объем=(226*2) / 100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толщиной 5 см ПЗ=4 (ОЗП=4; ЭМ=4 к расх.; ЗПМ=4; МАТ=4 к расх.; ТЗ=4; ТЗМ=4)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41,9456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25 630,86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1-100-37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41,9456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611,05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25 630,86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136,63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Плиты вибрационные с двигателем внутреннего сгорания, мощность до 6 кВт (8 л.с.)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2,5312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53,98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136,63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04.2.02.01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литые асфальтобетонные горячие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21,8768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25 767,49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25 630,86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Пр/812-021.1-2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29 219,18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19 735,76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16 531,51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74 722,43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15.2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ФСБЦ-04.2.01.01-1238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асфальтобетонные А 16 ВН на ПБВ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54,1496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54,1496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6 388,04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14 820,25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802 510,61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Объем=32,2728+21,8768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802 510,61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ГЭСН27-03-004-02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выравнивающего слоя из асфальтобетонной смеси: вручную (толщиной 8 см)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Объем=(226*0,08*0,1*2,5)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2,813248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1 778,76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62,24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2,813248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1 778,76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2 736,23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1,015192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811,40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91.08.03-016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гладкие вибрационные, масса 8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0,385556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2 373,11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914,97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0,385556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726,65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280,16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91.08.03-018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гладкие вибрационные, масса 13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0,613364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2 924,18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1 793,59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13,57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0,613364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520,95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0,016272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1 700,32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27,67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0,016272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142,46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01.2.01.01-0001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Битум нефтяной дорожный МГ 40/70, МГ 70/130, МГ 130/200, СГ 40/70, СГ 70/130, СГ 130/200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0,0033448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25 889,78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36 504,59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122,10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01.3.01.03-0002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Керосин для технических целей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0,000226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62 186,75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85 195,85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19,25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0,019436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04.2.01.01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асфальтобетонные горячие плотные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4,5652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5 468,85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2 590,16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3 833,44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3 470,81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282 590,71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12 773,10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ФСБЦ-04.2.01.01-1238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асфальтобетонные А 16 ВН на ПБВ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4,5652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4,5652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6 388,04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14 820,25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67 657,41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67 657,41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Устройство тротуара 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1 356 735,70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75 780,91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54 026,38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13 731,71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1 213 196,70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1 549 433,12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75 780,91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54 026,38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13 731,71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1 213 196,70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110 162,67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82 534,75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89 512,62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110 162,67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(справочно)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82 534,75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разделу 3 Устройство тротуара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1 549 433,12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1" w:type="pct"/>
            <w:gridSpan w:val="14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справочно: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6" w:type="pct"/>
            <w:gridSpan w:val="8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126,118848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6" w:type="pct"/>
            <w:gridSpan w:val="8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16,916552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5000" w:type="pct"/>
            <w:gridSpan w:val="17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4. Пешеходный переход через ул.Титова и через пер.Поперечный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ГЭСН27-09-008-01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дорожных знаков бесфундаментных: на металлических стойках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7 187,20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561,50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7 187,20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898,43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0,5812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422,21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91.04.01-033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бурильно-крановые на базе трактора на гусеничном ходу мощностью 93 кВт (126 л.с.), глубина бурения до 5 м, диаметр скважин до 800 мм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998,38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1 607,39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707,25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726,65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319,73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2 153,42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130,93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51,64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749,34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60,25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50,84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477,98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01.7.15.02-0082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диаметр резьбы М8 (М10, М12, М14), длина 16-160 мм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106 965,20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126 218,94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242,34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14.4.01.08-0001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В-КФ-093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0,01935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0,000774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170 358,45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233 391,08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180,64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14.4.04.08-0001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Эмаль ПФ-115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0,0002248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80 322,25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126 105,93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28,35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14.5.09.07-0031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Р-4А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0,00338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105 971,44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197 106,88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26,65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01.5.03.03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Знаки дорожные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01.5.03.05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Стойки для дорожных знаков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8 985,82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7 609,41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11 261,93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10 196,61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761 109,00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30 444,36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ГЭСН27-09-012-01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При установке дополнительных щитков добавлять к нормам таблиц с 27-09-008 по 27-09-011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1 549,74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561,50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1 549,74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140,60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08.1.02.11-0001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55 898,18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73 226,62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140,60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01.5.03.03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Знаки дорожные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1 690,34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1 549,74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2 293,62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2 076,65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151 515,25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6 060,61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17.2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Знак 5.19.1 и 5.19.2 " Пешеходный переход на флуоресцентном фоне" (стомость с учетом доставки до г.Югорска)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4 333,33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34 666,64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Цена=5200,00/1,2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34 666,64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17.3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ФСБЦ-01.5.03.05-0104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Стойка (опора) металлическая для дорожных знаков, окрашенная, диаметр 57 мм, толщина стенки 3 мм, длина 4000 мм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2 163,37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2 487,88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9 951,52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9 951,52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ГЭСН06-01-001-01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бетонной </w:t>
            </w: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подготовки // Бетонирование стойки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Объем=(0,3*0,3*0,5*4)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124,98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514,32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124,98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40,93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0,032616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27,66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1 253,98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40,63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849,33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27,52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0,010674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0,000216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749,34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0,000216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7,22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15,65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0,1836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200,79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152,64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Пр/812-006.0-2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157,22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Пр/774-006.0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88,53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248 077,78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446,54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18.1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Бетон (БСТ) В15 (М200)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0,1836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0,1836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9 708,33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1 782,45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Цена=11650,00/1,2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1 782,45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ГЭСН27-09-018-17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Нанесение горизонтальной дорожной разметки краской вручную: островки безопасности, пешеходные переходы, стоп-линии // Нанесение разметки </w:t>
            </w: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"Пешеходный переход"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Объем=(6*4*2) / 100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1,752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1 021,23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514,32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9,87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3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1,1904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561,50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668,41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4 разряда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0,5424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342,95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2 912,60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2,9088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1 839,18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дорожной службы (машина дорожного мастера), мощность двигателя 80 кВт (109 л.с.)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1 237,29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2 821,02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1 441,60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91.16.01-002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Электростанции передвижные, мощность 4 кВт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0,6288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125,09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78,66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0,6288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632,28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397,58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vAlign w:val="center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91.21.01-514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окрасочные электроприводного безвоздушного распыления, производительность до 5 л/мин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0,6288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12,68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20,54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01.5.01.01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Краски разметочные дорожные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0,0595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0,02856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01.5.01.03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Стеклошарики световозвращающие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5 773,01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2 860,41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Пр/812-021.0-2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4 233,41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Пр/774-021.0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3 832,95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28 832,02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13 839,37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19.1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ФСБЦ-01.5.01.01-1000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Краска для дорожной разметки автомобильных дорог, суспензия пигментов и наполнителей в акриловом сополимере с модифицирующими добавками, цвет белый // цвет белый и желтый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28,56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28,56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115,15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140,48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4 012,11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4 012,11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19.2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ФСБЦ-01.5.01.03-1020</w:t>
            </w: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Стеклошарики световозвращающие </w:t>
            </w: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для посыпки разметочных красок, фракция 100-600 мкм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0,0168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0,0168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34 331,60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55 960,51</w:t>
            </w:r>
          </w:p>
        </w:tc>
        <w:tc>
          <w:tcPr>
            <w:tcW w:w="327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940,14</w:t>
            </w:r>
          </w:p>
        </w:tc>
      </w:tr>
      <w:tr w:rsidR="009A7BCB" w:rsidRPr="009A7BCB" w:rsidTr="009A7BCB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20" w:type="pct"/>
            <w:gridSpan w:val="1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5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940,14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4 Пешеходный переход через ул.Титова и через пер.Поперечный :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(справочно)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68 002,82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9 883,15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3 851,96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2 289,05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51 978,66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102 143,74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9 883,15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3 851,96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2 289,05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51 978,66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17 946,18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16 194,74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(справочно)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12 172,20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(справочно)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17 946,18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(справочно)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16 194,74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разделу 4 Пешеходный переход через ул.Титова и через пер.Поперечный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102 143,74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справочно: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6" w:type="pct"/>
            <w:gridSpan w:val="8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17,555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6" w:type="pct"/>
            <w:gridSpan w:val="8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463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3,522616</w:t>
            </w:r>
          </w:p>
        </w:tc>
        <w:tc>
          <w:tcPr>
            <w:tcW w:w="334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(справочно)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2 135 120,10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269 225,64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65 043,45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19 212,72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1 764 544,64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17 093,65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2 810 501,01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2 793 407,36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269 225,64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65 043,45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(Отм)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19 212,72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1 764 544,64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375 319,40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300 061,51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17 093,65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(справочно)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288 438,36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(справочно)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375 319,40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(справочно)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300 061,51</w:t>
            </w: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A7BCB" w:rsidRPr="009A7BCB" w:rsidTr="00E15457">
        <w:trPr>
          <w:trHeight w:val="225"/>
        </w:trPr>
        <w:tc>
          <w:tcPr>
            <w:tcW w:w="173" w:type="pct"/>
            <w:shd w:val="clear" w:color="auto" w:fill="auto"/>
            <w:noWrap/>
            <w:vAlign w:val="bottom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pct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02" w:type="pct"/>
            <w:gridSpan w:val="13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A7BC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418" w:type="pct"/>
            <w:gridSpan w:val="2"/>
            <w:shd w:val="clear" w:color="auto" w:fill="auto"/>
            <w:hideMark/>
          </w:tcPr>
          <w:p w:rsidR="009A7BCB" w:rsidRPr="009A7BCB" w:rsidRDefault="009A7BCB" w:rsidP="009A7BC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5221AB" w:rsidRDefault="005221AB"/>
    <w:sectPr w:rsidR="005221A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23EDE"/>
    <w:rsid w:val="00040C2F"/>
    <w:rsid w:val="00066D33"/>
    <w:rsid w:val="00096756"/>
    <w:rsid w:val="000A755A"/>
    <w:rsid w:val="001219F2"/>
    <w:rsid w:val="0013290F"/>
    <w:rsid w:val="001549BB"/>
    <w:rsid w:val="00161B65"/>
    <w:rsid w:val="00167F1D"/>
    <w:rsid w:val="0018019F"/>
    <w:rsid w:val="001D0D17"/>
    <w:rsid w:val="001F133D"/>
    <w:rsid w:val="00231465"/>
    <w:rsid w:val="002423B8"/>
    <w:rsid w:val="00242E7B"/>
    <w:rsid w:val="00251124"/>
    <w:rsid w:val="002537E8"/>
    <w:rsid w:val="0029100D"/>
    <w:rsid w:val="002A0794"/>
    <w:rsid w:val="002C6F38"/>
    <w:rsid w:val="00300DD0"/>
    <w:rsid w:val="00326685"/>
    <w:rsid w:val="00331847"/>
    <w:rsid w:val="0034671C"/>
    <w:rsid w:val="00362FDB"/>
    <w:rsid w:val="0036412D"/>
    <w:rsid w:val="00370EAE"/>
    <w:rsid w:val="0037563B"/>
    <w:rsid w:val="00375827"/>
    <w:rsid w:val="003E19FA"/>
    <w:rsid w:val="003E690F"/>
    <w:rsid w:val="00401DB1"/>
    <w:rsid w:val="00415DB3"/>
    <w:rsid w:val="004452C9"/>
    <w:rsid w:val="00452EC7"/>
    <w:rsid w:val="0047558A"/>
    <w:rsid w:val="0048038F"/>
    <w:rsid w:val="004847CE"/>
    <w:rsid w:val="0049592C"/>
    <w:rsid w:val="004B4EE4"/>
    <w:rsid w:val="004B7D88"/>
    <w:rsid w:val="004C43D9"/>
    <w:rsid w:val="004E710E"/>
    <w:rsid w:val="004F1B43"/>
    <w:rsid w:val="00502823"/>
    <w:rsid w:val="0051387F"/>
    <w:rsid w:val="005221AB"/>
    <w:rsid w:val="0053552D"/>
    <w:rsid w:val="00550D94"/>
    <w:rsid w:val="00570AA2"/>
    <w:rsid w:val="005F2913"/>
    <w:rsid w:val="005F3DFA"/>
    <w:rsid w:val="006032BB"/>
    <w:rsid w:val="006113A4"/>
    <w:rsid w:val="00674A69"/>
    <w:rsid w:val="00692F0A"/>
    <w:rsid w:val="006B47B6"/>
    <w:rsid w:val="007408C9"/>
    <w:rsid w:val="00753B85"/>
    <w:rsid w:val="00756017"/>
    <w:rsid w:val="00756EC6"/>
    <w:rsid w:val="00757E69"/>
    <w:rsid w:val="00784D30"/>
    <w:rsid w:val="007B48B3"/>
    <w:rsid w:val="00803748"/>
    <w:rsid w:val="00835539"/>
    <w:rsid w:val="00844D7C"/>
    <w:rsid w:val="008832B1"/>
    <w:rsid w:val="00890CDC"/>
    <w:rsid w:val="008B0107"/>
    <w:rsid w:val="008C3E3B"/>
    <w:rsid w:val="008D13E4"/>
    <w:rsid w:val="008D6856"/>
    <w:rsid w:val="008F0884"/>
    <w:rsid w:val="0092298F"/>
    <w:rsid w:val="00977972"/>
    <w:rsid w:val="009779FE"/>
    <w:rsid w:val="0098226C"/>
    <w:rsid w:val="0098302D"/>
    <w:rsid w:val="0098394F"/>
    <w:rsid w:val="009A7BCB"/>
    <w:rsid w:val="009D0452"/>
    <w:rsid w:val="009E2841"/>
    <w:rsid w:val="00A00E98"/>
    <w:rsid w:val="00A04E5B"/>
    <w:rsid w:val="00A205C8"/>
    <w:rsid w:val="00A20B83"/>
    <w:rsid w:val="00A23A96"/>
    <w:rsid w:val="00A375BE"/>
    <w:rsid w:val="00A41D3B"/>
    <w:rsid w:val="00A65BEE"/>
    <w:rsid w:val="00A66270"/>
    <w:rsid w:val="00A90652"/>
    <w:rsid w:val="00A9714B"/>
    <w:rsid w:val="00AB46A6"/>
    <w:rsid w:val="00AF266B"/>
    <w:rsid w:val="00B15A92"/>
    <w:rsid w:val="00B36198"/>
    <w:rsid w:val="00B502C0"/>
    <w:rsid w:val="00B51B0C"/>
    <w:rsid w:val="00B557D4"/>
    <w:rsid w:val="00B57387"/>
    <w:rsid w:val="00B57EF5"/>
    <w:rsid w:val="00B63BB6"/>
    <w:rsid w:val="00BC77BA"/>
    <w:rsid w:val="00BD029A"/>
    <w:rsid w:val="00BD283E"/>
    <w:rsid w:val="00BE3782"/>
    <w:rsid w:val="00C30753"/>
    <w:rsid w:val="00C52556"/>
    <w:rsid w:val="00C741AE"/>
    <w:rsid w:val="00CE0DC4"/>
    <w:rsid w:val="00D22332"/>
    <w:rsid w:val="00D31EBF"/>
    <w:rsid w:val="00D34030"/>
    <w:rsid w:val="00D401F5"/>
    <w:rsid w:val="00D83F81"/>
    <w:rsid w:val="00D847AD"/>
    <w:rsid w:val="00D961A0"/>
    <w:rsid w:val="00DF4927"/>
    <w:rsid w:val="00E1171F"/>
    <w:rsid w:val="00E13BED"/>
    <w:rsid w:val="00E15457"/>
    <w:rsid w:val="00E1561C"/>
    <w:rsid w:val="00E2698B"/>
    <w:rsid w:val="00E51714"/>
    <w:rsid w:val="00E80AC7"/>
    <w:rsid w:val="00E8418A"/>
    <w:rsid w:val="00EA29BC"/>
    <w:rsid w:val="00EC1721"/>
    <w:rsid w:val="00EC23D3"/>
    <w:rsid w:val="00EE5787"/>
    <w:rsid w:val="00F23583"/>
    <w:rsid w:val="00F459CF"/>
    <w:rsid w:val="00F75550"/>
    <w:rsid w:val="00FA7535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3">
    <w:name w:val="xl63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2C6F38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2C6F38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2C6F38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2C6F38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212">
    <w:name w:val="xl212"/>
    <w:basedOn w:val="a"/>
    <w:rsid w:val="002C6F3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3">
    <w:name w:val="xl63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2C6F38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2C6F38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2C6F38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2C6F38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212">
    <w:name w:val="xl212"/>
    <w:basedOn w:val="a"/>
    <w:rsid w:val="002C6F3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7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21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BCFA-853C-46CE-8663-AB425C69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23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94</cp:revision>
  <cp:lastPrinted>2025-09-16T04:09:00Z</cp:lastPrinted>
  <dcterms:created xsi:type="dcterms:W3CDTF">2020-01-29T05:32:00Z</dcterms:created>
  <dcterms:modified xsi:type="dcterms:W3CDTF">2025-09-16T05:13:00Z</dcterms:modified>
</cp:coreProperties>
</file>